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F641" w14:textId="77777777" w:rsidR="000D1642" w:rsidRPr="005C72C4" w:rsidRDefault="000D1642" w:rsidP="000D1642">
      <w:pPr>
        <w:shd w:val="clear" w:color="auto" w:fill="FFFFFF"/>
        <w:spacing w:after="240" w:line="276" w:lineRule="auto"/>
        <w:jc w:val="right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bookmarkStart w:id="0" w:name="_Hlk194418377"/>
      <w:r w:rsidRPr="005C72C4">
        <w:rPr>
          <w:rFonts w:ascii="GHEA Grapalat" w:eastAsia="Times New Roman" w:hAnsi="GHEA Grapalat" w:cs="Times New Roman"/>
          <w:b/>
          <w:bCs/>
          <w:color w:val="000000"/>
          <w:lang w:val="hy-AM"/>
        </w:rPr>
        <w:t>Ձև 3</w:t>
      </w:r>
    </w:p>
    <w:p w14:paraId="6431E27E" w14:textId="77777777" w:rsidR="000D1642" w:rsidRPr="005C72C4" w:rsidRDefault="000D1642" w:rsidP="000D1642">
      <w:pPr>
        <w:shd w:val="clear" w:color="auto" w:fill="FFFFFF"/>
        <w:spacing w:after="600" w:line="276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b/>
          <w:bCs/>
          <w:color w:val="000000"/>
          <w:lang w:val="hy-AM"/>
        </w:rPr>
        <w:t>ՀԱՆՐԱԿՐԹԱԿԱՆ ՈՒՍՈՒՄՆԱԿԱՆ ՀԱՍՏԱՏՈՒԹՅԱՆ ՍՈՎՈՐՈՂԻ ՀՈԳԵԲԱՆԱԿԱՆ ՀԵՏԱԶՈՏՄԱՆ ՔԱՐՏ</w:t>
      </w:r>
    </w:p>
    <w:p w14:paraId="68CAF588" w14:textId="77777777" w:rsidR="000D1642" w:rsidRPr="005C72C4" w:rsidRDefault="000D1642" w:rsidP="000D1642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b/>
          <w:bCs/>
          <w:color w:val="000000"/>
          <w:lang w:val="hy-AM"/>
        </w:rPr>
        <w:t>Սովորողի անուն, ազգանուն, հայրանուն՝</w:t>
      </w:r>
      <w:r w:rsidRPr="00BE11CC">
        <w:rPr>
          <w:rFonts w:ascii="GHEA Grapalat" w:eastAsia="Times New Roman" w:hAnsi="GHEA Grapalat" w:cs="Times New Roman"/>
          <w:color w:val="000000"/>
          <w:lang w:val="hy-AM"/>
        </w:rPr>
        <w:t xml:space="preserve"> ________________________________________</w:t>
      </w:r>
    </w:p>
    <w:p w14:paraId="4D3A429D" w14:textId="77777777" w:rsidR="000D1642" w:rsidRPr="005C72C4" w:rsidRDefault="000D1642" w:rsidP="000D1642">
      <w:pPr>
        <w:shd w:val="clear" w:color="auto" w:fill="FFFFFF"/>
        <w:spacing w:before="120" w:after="0" w:line="276" w:lineRule="auto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b/>
          <w:bCs/>
          <w:color w:val="000000"/>
          <w:lang w:val="hy-AM"/>
        </w:rPr>
        <w:t>Դասարան՝</w:t>
      </w:r>
      <w:r w:rsidRPr="00BE11CC">
        <w:rPr>
          <w:rFonts w:ascii="GHEA Grapalat" w:eastAsia="Times New Roman" w:hAnsi="GHEA Grapalat" w:cs="Times New Roman"/>
          <w:color w:val="000000"/>
          <w:lang w:val="hy-AM"/>
        </w:rPr>
        <w:t xml:space="preserve"> _____________________</w:t>
      </w:r>
    </w:p>
    <w:p w14:paraId="4F1A6391" w14:textId="77777777" w:rsidR="000D1642" w:rsidRPr="005C72C4" w:rsidRDefault="000D1642" w:rsidP="000D1642">
      <w:pPr>
        <w:shd w:val="clear" w:color="auto" w:fill="FFFFFF"/>
        <w:spacing w:before="120" w:after="0" w:line="276" w:lineRule="auto"/>
        <w:rPr>
          <w:rFonts w:ascii="GHEA Grapalat" w:eastAsia="Times New Roman" w:hAnsi="GHEA Grapalat" w:cs="Times New Roman"/>
          <w:lang w:val="hy-AM"/>
        </w:rPr>
      </w:pPr>
      <w:r w:rsidRPr="005C72C4">
        <w:rPr>
          <w:rFonts w:ascii="GHEA Grapalat" w:eastAsia="Times New Roman" w:hAnsi="GHEA Grapalat" w:cs="Times New Roman"/>
          <w:b/>
          <w:bCs/>
          <w:color w:val="000000"/>
          <w:lang w:val="hy-AM"/>
        </w:rPr>
        <w:t>Հետազոտմա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>ն սկիզբ</w:t>
      </w:r>
      <w:r w:rsidRPr="005C72C4">
        <w:rPr>
          <w:rFonts w:ascii="GHEA Grapalat" w:eastAsia="Times New Roman" w:hAnsi="GHEA Grapalat" w:cs="Times New Roman"/>
          <w:b/>
          <w:bCs/>
          <w:color w:val="000000"/>
          <w:lang w:val="hy-AM"/>
        </w:rPr>
        <w:t>՝</w:t>
      </w:r>
      <w:r w:rsidRPr="005C72C4">
        <w:rPr>
          <w:rFonts w:ascii="Calibri" w:eastAsia="Times New Roman" w:hAnsi="Calibri" w:cs="Calibri"/>
          <w:b/>
          <w:bCs/>
          <w:color w:val="000000"/>
          <w:lang w:val="hy-AM"/>
        </w:rPr>
        <w:t> 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______/______/______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52E9D">
        <w:rPr>
          <w:rFonts w:ascii="GHEA Grapalat" w:eastAsia="Times New Roman" w:hAnsi="GHEA Grapalat" w:cs="Times New Roman"/>
          <w:b/>
          <w:bCs/>
          <w:color w:val="000000"/>
          <w:lang w:val="hy-AM"/>
        </w:rPr>
        <w:t>ավարտ՝</w:t>
      </w:r>
      <w:r w:rsidRPr="005C72C4">
        <w:rPr>
          <w:rFonts w:ascii="Calibri" w:eastAsia="Times New Roman" w:hAnsi="Calibri" w:cs="Calibri"/>
          <w:b/>
          <w:bCs/>
          <w:color w:val="000000"/>
          <w:lang w:val="hy-AM"/>
        </w:rPr>
        <w:t> 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______/______/______</w:t>
      </w:r>
    </w:p>
    <w:p w14:paraId="426A860C" w14:textId="77777777" w:rsidR="000D1642" w:rsidRPr="005C72C4" w:rsidRDefault="000D1642" w:rsidP="000D1642">
      <w:pPr>
        <w:shd w:val="clear" w:color="auto" w:fill="FFFFFF"/>
        <w:spacing w:before="120" w:after="0" w:line="276" w:lineRule="auto"/>
        <w:rPr>
          <w:rFonts w:ascii="GHEA Grapalat" w:eastAsia="Times New Roman" w:hAnsi="GHEA Grapalat" w:cs="Times New Roman"/>
          <w:lang w:val="hy-AM"/>
        </w:rPr>
      </w:pPr>
    </w:p>
    <w:p w14:paraId="0BA54212" w14:textId="77777777" w:rsidR="000D1642" w:rsidRPr="005C72C4" w:rsidRDefault="000D1642" w:rsidP="000D1642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360" w:after="120" w:line="276" w:lineRule="auto"/>
        <w:ind w:left="284" w:hanging="284"/>
        <w:contextualSpacing/>
        <w:rPr>
          <w:rFonts w:ascii="GHEA Grapalat" w:eastAsia="Times New Roman" w:hAnsi="GHEA Grapalat" w:cs="Times New Roman"/>
          <w:lang w:val="hy-AM"/>
        </w:rPr>
      </w:pPr>
      <w:r w:rsidRPr="005C72C4">
        <w:rPr>
          <w:rFonts w:ascii="GHEA Grapalat" w:eastAsia="Times New Roman" w:hAnsi="GHEA Grapalat" w:cs="Times New Roman"/>
          <w:b/>
          <w:bCs/>
          <w:color w:val="000000"/>
          <w:lang w:val="hy-AM"/>
        </w:rPr>
        <w:t>Ինչպե՞ս է սովորողը հաղորդակցվում.</w:t>
      </w:r>
    </w:p>
    <w:p w14:paraId="5DE4597F" w14:textId="77777777" w:rsidR="000D1642" w:rsidRPr="005C72C4" w:rsidRDefault="000D1642" w:rsidP="000D1642">
      <w:pPr>
        <w:shd w:val="clear" w:color="auto" w:fill="FFFFFF"/>
        <w:spacing w:after="0" w:line="276" w:lineRule="auto"/>
        <w:ind w:left="284"/>
        <w:jc w:val="both"/>
        <w:rPr>
          <w:rFonts w:ascii="GHEA Grapalat" w:eastAsia="Times New Roman" w:hAnsi="GHEA Grapalat" w:cs="Times New Roman"/>
          <w:lang w:val="hy-AM"/>
        </w:rPr>
      </w:pPr>
      <w:r w:rsidRPr="005C72C4">
        <w:rPr>
          <w:rFonts w:ascii="Segoe UI Symbol" w:eastAsia="MS Mincho" w:hAnsi="Segoe UI Symbol" w:cs="Segoe UI Symbol"/>
          <w:color w:val="000000"/>
          <w:lang w:val="hy-AM"/>
        </w:rPr>
        <w:t>☐</w:t>
      </w:r>
      <w:r w:rsidRPr="005C72C4">
        <w:rPr>
          <w:rFonts w:ascii="GHEA Grapalat" w:eastAsia="Times New Roman" w:hAnsi="GHEA Grapalat" w:cs="Calibri"/>
          <w:color w:val="000000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մբողջական նախադասություններով</w:t>
      </w:r>
    </w:p>
    <w:p w14:paraId="1C4A3661" w14:textId="77777777" w:rsidR="000D1642" w:rsidRPr="005C72C4" w:rsidRDefault="000D1642" w:rsidP="000D1642">
      <w:pPr>
        <w:shd w:val="clear" w:color="auto" w:fill="FFFFFF"/>
        <w:spacing w:after="0" w:line="276" w:lineRule="auto"/>
        <w:ind w:left="284"/>
        <w:jc w:val="both"/>
        <w:rPr>
          <w:rFonts w:ascii="GHEA Grapalat" w:eastAsia="Times New Roman" w:hAnsi="GHEA Grapalat" w:cs="Times New Roman"/>
          <w:lang w:val="hy-AM"/>
        </w:rPr>
      </w:pPr>
      <w:r w:rsidRPr="005C72C4">
        <w:rPr>
          <w:rFonts w:ascii="Segoe UI Symbol" w:eastAsia="MS Mincho" w:hAnsi="Segoe UI Symbol" w:cs="Segoe UI Symbol"/>
          <w:color w:val="000000"/>
          <w:lang w:val="hy-AM"/>
        </w:rPr>
        <w:t>☐</w:t>
      </w:r>
      <w:r w:rsidRPr="005C72C4">
        <w:rPr>
          <w:rFonts w:ascii="GHEA Grapalat" w:eastAsia="Times New Roman" w:hAnsi="GHEA Grapalat" w:cs="Calibri"/>
          <w:color w:val="000000"/>
          <w:lang w:val="hy-AM"/>
        </w:rPr>
        <w:t xml:space="preserve"> 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1-2 բառից բաղկացած արտահայտություններով</w:t>
      </w:r>
    </w:p>
    <w:p w14:paraId="6614E786" w14:textId="77777777" w:rsidR="000D1642" w:rsidRPr="005C72C4" w:rsidRDefault="000D1642" w:rsidP="000D1642">
      <w:pPr>
        <w:shd w:val="clear" w:color="auto" w:fill="FFFFFF"/>
        <w:spacing w:after="0" w:line="276" w:lineRule="auto"/>
        <w:ind w:left="284"/>
        <w:jc w:val="both"/>
        <w:rPr>
          <w:rFonts w:ascii="GHEA Grapalat" w:eastAsia="Times New Roman" w:hAnsi="GHEA Grapalat" w:cs="Times New Roman"/>
          <w:lang w:val="hy-AM"/>
        </w:rPr>
      </w:pPr>
      <w:r w:rsidRPr="005C72C4">
        <w:rPr>
          <w:rFonts w:ascii="Segoe UI Symbol" w:eastAsia="MS Mincho" w:hAnsi="Segoe UI Symbol" w:cs="Segoe UI Symbol"/>
          <w:color w:val="000000"/>
          <w:lang w:val="hy-AM"/>
        </w:rPr>
        <w:t>☐</w:t>
      </w:r>
      <w:r w:rsidRPr="005C72C4">
        <w:rPr>
          <w:rFonts w:ascii="GHEA Grapalat" w:eastAsia="Times New Roman" w:hAnsi="GHEA Grapalat" w:cs="Calibri"/>
          <w:color w:val="00000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lang w:val="hy-AM"/>
        </w:rPr>
        <w:t>ո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չ խոսքային եղանակներով, ժեստերով</w:t>
      </w:r>
    </w:p>
    <w:p w14:paraId="4B02FA0A" w14:textId="77777777" w:rsidR="000D1642" w:rsidRPr="005C72C4" w:rsidRDefault="000D1642" w:rsidP="000D1642">
      <w:pPr>
        <w:shd w:val="clear" w:color="auto" w:fill="FFFFFF"/>
        <w:spacing w:after="0" w:line="276" w:lineRule="auto"/>
        <w:ind w:left="284"/>
        <w:jc w:val="both"/>
        <w:rPr>
          <w:rFonts w:ascii="GHEA Grapalat" w:eastAsia="Times New Roman" w:hAnsi="GHEA Grapalat" w:cs="Times New Roman"/>
          <w:lang w:val="hy-AM"/>
        </w:rPr>
      </w:pPr>
      <w:r w:rsidRPr="005C72C4">
        <w:rPr>
          <w:rFonts w:ascii="Segoe UI Symbol" w:eastAsia="MS Mincho" w:hAnsi="Segoe UI Symbol" w:cs="Segoe UI Symbol"/>
          <w:color w:val="000000"/>
          <w:lang w:val="hy-AM"/>
        </w:rPr>
        <w:t>☐</w:t>
      </w:r>
      <w:r w:rsidRPr="005C72C4">
        <w:rPr>
          <w:rFonts w:ascii="GHEA Grapalat" w:eastAsia="Times New Roman" w:hAnsi="GHEA Grapalat" w:cs="Calibri"/>
          <w:color w:val="00000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lang w:val="hy-AM"/>
        </w:rPr>
        <w:t>հ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աղորդակցման այլընտրանքային միջոցներով</w:t>
      </w:r>
    </w:p>
    <w:p w14:paraId="4C3F1CDC" w14:textId="77777777" w:rsidR="000D1642" w:rsidRPr="005C72C4" w:rsidRDefault="000D1642" w:rsidP="000D1642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360" w:after="120" w:line="276" w:lineRule="auto"/>
        <w:ind w:left="284" w:hanging="284"/>
        <w:contextualSpacing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5C72C4">
        <w:rPr>
          <w:rFonts w:ascii="GHEA Grapalat" w:eastAsia="Times New Roman" w:hAnsi="GHEA Grapalat" w:cs="Calibri"/>
          <w:b/>
          <w:bCs/>
          <w:color w:val="000000"/>
          <w:lang w:val="hy-AM"/>
        </w:rPr>
        <w:t xml:space="preserve">Սովորողի </w:t>
      </w:r>
      <w:r w:rsidRPr="005C72C4">
        <w:rPr>
          <w:rFonts w:ascii="GHEA Grapalat" w:eastAsia="Times New Roman" w:hAnsi="GHEA Grapalat" w:cs="Times New Roman"/>
          <w:b/>
          <w:bCs/>
          <w:color w:val="000000"/>
          <w:lang w:val="hy-AM"/>
        </w:rPr>
        <w:t>իմացական գործընթացների (զգայություն և ընկալում, ուշադրություն, հիշողություն, մտածողություն,</w:t>
      </w:r>
      <w:r w:rsidRPr="005C72C4">
        <w:rPr>
          <w:rFonts w:ascii="GHEA Grapalat" w:eastAsia="Times New Roman" w:hAnsi="GHEA Grapalat" w:cs="Calibri"/>
          <w:b/>
          <w:bCs/>
          <w:color w:val="000000"/>
          <w:lang w:val="hy-AM"/>
        </w:rPr>
        <w:t xml:space="preserve"> </w:t>
      </w:r>
      <w:r w:rsidRPr="005C72C4">
        <w:rPr>
          <w:rFonts w:ascii="GHEA Grapalat" w:eastAsia="Times New Roman" w:hAnsi="GHEA Grapalat" w:cs="Times New Roman"/>
          <w:b/>
          <w:bCs/>
          <w:color w:val="000000"/>
          <w:lang w:val="hy-AM"/>
        </w:rPr>
        <w:t>երևակայություն) և սովորելու պատրաստականության հոգեբանական գնահատում</w:t>
      </w:r>
    </w:p>
    <w:p w14:paraId="2C430BD9" w14:textId="77777777" w:rsidR="000D1642" w:rsidRPr="005C72C4" w:rsidRDefault="000D1642" w:rsidP="000D1642">
      <w:pP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i/>
          <w:iCs/>
          <w:lang w:val="hy-AM"/>
        </w:rPr>
        <w:t>2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1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 Իմացական գործընթացների ամփոփ նկարագիր</w:t>
      </w:r>
    </w:p>
    <w:p w14:paraId="232A5B33" w14:textId="77777777" w:rsidR="000D1642" w:rsidRPr="005C72C4" w:rsidRDefault="000D1642" w:rsidP="000D1642">
      <w:pP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i/>
          <w:iCs/>
          <w:lang w:val="hy-AM"/>
        </w:rPr>
        <w:t>2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1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1. Ընկալում, ըմբռնում (տեսողական, լսողական, համի, հոտի, շոշափողական)</w:t>
      </w:r>
    </w:p>
    <w:p w14:paraId="2AF9856D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41806E87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771D1944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325F38F2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0A185D7B" w14:textId="77777777" w:rsidR="000D1642" w:rsidRPr="005C72C4" w:rsidRDefault="000D1642" w:rsidP="000D1642">
      <w:pP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i/>
          <w:iCs/>
          <w:lang w:val="hy-AM"/>
        </w:rPr>
        <w:t>2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1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2. Ուշադրության որակներ (ծավալ, կենտրոնացում, բաշխում, փոխանցելիություն)</w:t>
      </w:r>
    </w:p>
    <w:p w14:paraId="63C6E8AF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60D979D5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1223CEAD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02BC84B7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153C06FF" w14:textId="77777777" w:rsidR="000D1642" w:rsidRPr="005C72C4" w:rsidRDefault="000D1642" w:rsidP="000D1642">
      <w:pP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i/>
          <w:iCs/>
          <w:lang w:val="hy-AM"/>
        </w:rPr>
        <w:t>2.1.3. Հիշողության գնահատում (կարճատև, օպերատիվ, տեսողական, լսողական, միջնորդավորված)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softHyphen/>
      </w:r>
    </w:p>
    <w:p w14:paraId="3AE5260D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lang w:val="hy-AM"/>
        </w:rPr>
        <w:t>-</w:t>
      </w:r>
      <w:r w:rsidRPr="005C72C4">
        <w:rPr>
          <w:rFonts w:ascii="GHEA Grapalat" w:eastAsia="Times New Roman" w:hAnsi="GHEA Grapalat" w:cs="Times New Roman"/>
          <w:lang w:val="hy-AM"/>
        </w:rPr>
        <w:softHyphen/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</w:t>
      </w:r>
    </w:p>
    <w:p w14:paraId="03F1A129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67C04C9A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57479E50" w14:textId="77777777" w:rsidR="000D1642" w:rsidRPr="005C72C4" w:rsidRDefault="000D1642" w:rsidP="000D1642">
      <w:pP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i/>
          <w:iCs/>
          <w:lang w:val="hy-AM"/>
        </w:rPr>
        <w:t>2.1.4. Երևակայության գնահատում (</w:t>
      </w:r>
      <w:r w:rsidRPr="00B75948">
        <w:rPr>
          <w:rFonts w:ascii="GHEA Grapalat" w:eastAsia="Times New Roman" w:hAnsi="GHEA Grapalat" w:cs="Times New Roman"/>
          <w:i/>
          <w:iCs/>
          <w:lang w:val="hy-AM"/>
        </w:rPr>
        <w:t>վերարտադրողական</w:t>
      </w:r>
      <w:r>
        <w:rPr>
          <w:rFonts w:ascii="GHEA Grapalat" w:eastAsia="Times New Roman" w:hAnsi="GHEA Grapalat" w:cs="Times New Roman"/>
          <w:i/>
          <w:iCs/>
          <w:lang w:val="hy-AM"/>
        </w:rPr>
        <w:t xml:space="preserve"> ս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տեղծագործական) </w:t>
      </w:r>
    </w:p>
    <w:p w14:paraId="71915241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lastRenderedPageBreak/>
        <w:t>———————————————————————————————————————</w:t>
      </w:r>
    </w:p>
    <w:p w14:paraId="6F0D76BB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7290CC28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37F50DD9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4F210649" w14:textId="77777777" w:rsidR="000D1642" w:rsidRPr="005C72C4" w:rsidRDefault="000D1642" w:rsidP="000D1642">
      <w:pP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i/>
          <w:iCs/>
          <w:lang w:val="hy-AM"/>
        </w:rPr>
        <w:t>2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1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5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1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 Մտածողության գնահատում (կոնկրետ-առարկայական, ակնառու-պատկերային, բառատրամաբանական, ստեղծագործական) </w:t>
      </w:r>
    </w:p>
    <w:p w14:paraId="40FB1129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7ACE2849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51EC62EB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749BA883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129C8CF3" w14:textId="77777777" w:rsidR="000D1642" w:rsidRPr="005C72C4" w:rsidRDefault="000D1642" w:rsidP="000D1642">
      <w:pP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i/>
          <w:iCs/>
          <w:lang w:val="hy-AM"/>
        </w:rPr>
        <w:t>2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1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5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2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Cambria Math"/>
          <w:i/>
          <w:iCs/>
          <w:lang w:val="hy-AM"/>
        </w:rPr>
        <w:t xml:space="preserve"> 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Մտածողության մտավոր </w:t>
      </w:r>
      <w:r>
        <w:rPr>
          <w:rFonts w:ascii="GHEA Grapalat" w:eastAsia="Times New Roman" w:hAnsi="GHEA Grapalat" w:cs="Times New Roman"/>
          <w:i/>
          <w:iCs/>
          <w:lang w:val="hy-AM"/>
        </w:rPr>
        <w:t>գործառնությունների գ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նահատում (համեմատություն, վերլուծություն, համադրություն, վերացարկում, կոնկրետացում, դասակարգում, ընդհանրացում, մտահանգում, արտածում)</w:t>
      </w:r>
    </w:p>
    <w:p w14:paraId="1AD7F45C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69C63C18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74FC5A47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102055C6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438749B2" w14:textId="77777777" w:rsidR="000D1642" w:rsidRPr="005C72C4" w:rsidRDefault="000D1642" w:rsidP="000D1642">
      <w:pP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lang w:val="hy-AM"/>
        </w:rPr>
        <w:t>2</w:t>
      </w:r>
      <w:r w:rsidRPr="005C72C4">
        <w:rPr>
          <w:rFonts w:ascii="Cambria Math" w:eastAsia="Times New Roman" w:hAnsi="Cambria Math" w:cs="Cambria Math"/>
          <w:lang w:val="hy-AM"/>
        </w:rPr>
        <w:t>․</w:t>
      </w:r>
      <w:r w:rsidRPr="005C72C4">
        <w:rPr>
          <w:rFonts w:ascii="GHEA Grapalat" w:eastAsia="Times New Roman" w:hAnsi="GHEA Grapalat" w:cs="Times New Roman"/>
          <w:lang w:val="hy-AM"/>
        </w:rPr>
        <w:t>2</w:t>
      </w:r>
      <w:r w:rsidRPr="005C72C4">
        <w:rPr>
          <w:rFonts w:ascii="Cambria Math" w:eastAsia="Times New Roman" w:hAnsi="Cambria Math" w:cs="Cambria Math"/>
          <w:lang w:val="hy-AM"/>
        </w:rPr>
        <w:t>․</w:t>
      </w:r>
      <w:r w:rsidRPr="005C72C4">
        <w:rPr>
          <w:rFonts w:ascii="GHEA Grapalat" w:eastAsia="Times New Roman" w:hAnsi="GHEA Grapalat" w:cs="Times New Roman"/>
          <w:lang w:val="hy-AM"/>
        </w:rPr>
        <w:t>1</w:t>
      </w:r>
      <w:r w:rsidRPr="005C72C4">
        <w:rPr>
          <w:rFonts w:ascii="Cambria Math" w:eastAsia="Times New Roman" w:hAnsi="Cambria Math" w:cs="Cambria Math"/>
          <w:lang w:val="hy-AM"/>
        </w:rPr>
        <w:t>․</w:t>
      </w:r>
      <w:r w:rsidRPr="005C72C4">
        <w:rPr>
          <w:rFonts w:ascii="GHEA Grapalat" w:eastAsia="Times New Roman" w:hAnsi="GHEA Grapalat" w:cs="Times New Roman"/>
          <w:lang w:val="hy-AM"/>
        </w:rPr>
        <w:t xml:space="preserve"> 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Ընդհանուր ինտելեկտի մակարդակի որոշում</w:t>
      </w:r>
    </w:p>
    <w:p w14:paraId="3823176B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354630F9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60D196C6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63920D5C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75175DAE" w14:textId="77777777" w:rsidR="000D1642" w:rsidRPr="005C72C4" w:rsidRDefault="000D1642" w:rsidP="000D1642">
      <w:pP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lang w:val="hy-AM"/>
        </w:rPr>
        <w:t>2</w:t>
      </w:r>
      <w:r w:rsidRPr="005C72C4">
        <w:rPr>
          <w:rFonts w:ascii="Cambria Math" w:eastAsia="Times New Roman" w:hAnsi="Cambria Math" w:cs="Cambria Math"/>
          <w:lang w:val="hy-AM"/>
        </w:rPr>
        <w:t>․</w:t>
      </w:r>
      <w:r w:rsidRPr="005C72C4">
        <w:rPr>
          <w:rFonts w:ascii="GHEA Grapalat" w:eastAsia="Times New Roman" w:hAnsi="GHEA Grapalat" w:cs="Times New Roman"/>
          <w:lang w:val="hy-AM"/>
        </w:rPr>
        <w:t>2</w:t>
      </w:r>
      <w:r w:rsidRPr="005C72C4">
        <w:rPr>
          <w:rFonts w:ascii="Cambria Math" w:eastAsia="Times New Roman" w:hAnsi="Cambria Math" w:cs="Cambria Math"/>
          <w:lang w:val="hy-AM"/>
        </w:rPr>
        <w:t>․</w:t>
      </w:r>
      <w:r w:rsidRPr="005C72C4">
        <w:rPr>
          <w:rFonts w:ascii="GHEA Grapalat" w:eastAsia="Times New Roman" w:hAnsi="GHEA Grapalat" w:cs="Times New Roman"/>
          <w:lang w:val="hy-AM"/>
        </w:rPr>
        <w:t>2</w:t>
      </w:r>
      <w:r w:rsidRPr="005C72C4">
        <w:rPr>
          <w:rFonts w:ascii="Cambria Math" w:eastAsia="Times New Roman" w:hAnsi="Cambria Math" w:cs="Cambria Math"/>
          <w:lang w:val="hy-AM"/>
        </w:rPr>
        <w:t>․</w:t>
      </w:r>
      <w:r w:rsidRPr="005C72C4">
        <w:rPr>
          <w:rFonts w:ascii="GHEA Grapalat" w:eastAsia="Times New Roman" w:hAnsi="GHEA Grapalat" w:cs="Cambria Math"/>
          <w:lang w:val="hy-AM"/>
        </w:rPr>
        <w:t xml:space="preserve"> 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Հուզական ինտելեկտի մակարդակի որոշում</w:t>
      </w:r>
    </w:p>
    <w:p w14:paraId="1C71E58F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5880507A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4D9C34A2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7C9BFC4C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072ADA76" w14:textId="77777777" w:rsidR="000D1642" w:rsidRPr="005C72C4" w:rsidRDefault="000D1642" w:rsidP="000D1642">
      <w:pP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lang w:val="hy-AM"/>
        </w:rPr>
        <w:t>2</w:t>
      </w:r>
      <w:r w:rsidRPr="005C72C4">
        <w:rPr>
          <w:rFonts w:ascii="Cambria Math" w:eastAsia="Times New Roman" w:hAnsi="Cambria Math" w:cs="Cambria Math"/>
          <w:lang w:val="hy-AM"/>
        </w:rPr>
        <w:t>․</w:t>
      </w:r>
      <w:r w:rsidRPr="005C72C4">
        <w:rPr>
          <w:rFonts w:ascii="GHEA Grapalat" w:eastAsia="Times New Roman" w:hAnsi="GHEA Grapalat" w:cs="Times New Roman"/>
          <w:lang w:val="hy-AM"/>
        </w:rPr>
        <w:t>3</w:t>
      </w:r>
      <w:r w:rsidRPr="005C72C4">
        <w:rPr>
          <w:rFonts w:ascii="Cambria Math" w:eastAsia="Times New Roman" w:hAnsi="Cambria Math" w:cs="Cambria Math"/>
          <w:lang w:val="hy-AM"/>
        </w:rPr>
        <w:t>․</w:t>
      </w:r>
      <w:r w:rsidRPr="005C72C4">
        <w:rPr>
          <w:rFonts w:ascii="GHEA Grapalat" w:eastAsia="Times New Roman" w:hAnsi="GHEA Grapalat" w:cs="Times New Roman"/>
          <w:lang w:val="hy-AM"/>
        </w:rPr>
        <w:t xml:space="preserve"> 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Սովորելու </w:t>
      </w:r>
      <w:r w:rsidRPr="005C72C4">
        <w:rPr>
          <w:rFonts w:ascii="GHEA Grapalat" w:eastAsia="Times New Roman" w:hAnsi="GHEA Grapalat" w:cs="GHEA Grapalat"/>
          <w:i/>
          <w:iCs/>
          <w:lang w:val="hy-AM"/>
        </w:rPr>
        <w:t>պատրաստակամության և դպրոցին պատրաստականության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, դպրոցի նկատմամբ վերաբերմունքի</w:t>
      </w:r>
      <w:r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5C72C4">
        <w:rPr>
          <w:rFonts w:ascii="GHEA Grapalat" w:eastAsia="Times New Roman" w:hAnsi="GHEA Grapalat" w:cs="GHEA Grapalat"/>
          <w:i/>
          <w:iCs/>
          <w:lang w:val="hy-AM"/>
        </w:rPr>
        <w:t>հոգեբանական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5C72C4">
        <w:rPr>
          <w:rFonts w:ascii="GHEA Grapalat" w:eastAsia="Times New Roman" w:hAnsi="GHEA Grapalat" w:cs="GHEA Grapalat"/>
          <w:i/>
          <w:iCs/>
          <w:lang w:val="hy-AM"/>
        </w:rPr>
        <w:t>գնահատում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</w:p>
    <w:p w14:paraId="120B953F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61694416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1E65F4A8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4867A3C0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</w:t>
      </w:r>
      <w:r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</w:t>
      </w:r>
    </w:p>
    <w:p w14:paraId="4B01EAF8" w14:textId="77777777" w:rsidR="000D1642" w:rsidRPr="005C72C4" w:rsidRDefault="000D1642" w:rsidP="000D1642">
      <w:pP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lang w:val="hy-AM"/>
        </w:rPr>
        <w:t>2</w:t>
      </w:r>
      <w:r w:rsidRPr="005C72C4">
        <w:rPr>
          <w:rFonts w:ascii="Cambria Math" w:eastAsia="Times New Roman" w:hAnsi="Cambria Math" w:cs="Cambria Math"/>
          <w:lang w:val="hy-AM"/>
        </w:rPr>
        <w:t>․</w:t>
      </w:r>
      <w:r w:rsidRPr="005C72C4">
        <w:rPr>
          <w:rFonts w:ascii="GHEA Grapalat" w:eastAsia="Times New Roman" w:hAnsi="GHEA Grapalat" w:cs="Times New Roman"/>
          <w:lang w:val="hy-AM"/>
        </w:rPr>
        <w:t>4</w:t>
      </w:r>
      <w:r w:rsidRPr="005C72C4">
        <w:rPr>
          <w:rFonts w:ascii="Cambria Math" w:eastAsia="Times New Roman" w:hAnsi="Cambria Math" w:cs="Cambria Math"/>
          <w:lang w:val="hy-AM"/>
        </w:rPr>
        <w:t>․</w:t>
      </w:r>
      <w:r w:rsidRPr="005C72C4">
        <w:rPr>
          <w:rFonts w:ascii="GHEA Grapalat" w:eastAsia="Times New Roman" w:hAnsi="GHEA Grapalat" w:cs="Times New Roman"/>
          <w:lang w:val="hy-AM"/>
        </w:rPr>
        <w:t xml:space="preserve"> 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Ուսուցանելիության շարժընթացի </w:t>
      </w:r>
      <w:r w:rsidRPr="005C72C4">
        <w:rPr>
          <w:rFonts w:ascii="GHEA Grapalat" w:eastAsia="Times New Roman" w:hAnsi="GHEA Grapalat" w:cs="GHEA Grapalat"/>
          <w:i/>
          <w:iCs/>
          <w:lang w:val="hy-AM"/>
        </w:rPr>
        <w:t>գնահատում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</w:p>
    <w:p w14:paraId="23A00D5A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4E2D06B1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lastRenderedPageBreak/>
        <w:t>———————————————————————————————————————</w:t>
      </w:r>
    </w:p>
    <w:p w14:paraId="30669BB4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6B701557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45EF9959" w14:textId="77777777" w:rsidR="000D1642" w:rsidRPr="00EC21E5" w:rsidRDefault="000D1642" w:rsidP="000D1642">
      <w:pPr>
        <w:shd w:val="clear" w:color="auto" w:fill="FFFFFF"/>
        <w:spacing w:before="120"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Pr="005C72C4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5</w:t>
      </w:r>
      <w:r w:rsidRPr="005C72C4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5C72C4">
        <w:rPr>
          <w:rFonts w:ascii="GHEA Grapalat" w:eastAsia="Times New Roman" w:hAnsi="GHEA Grapalat" w:cs="Cambria Math"/>
          <w:color w:val="000000"/>
          <w:lang w:val="hy-AM"/>
        </w:rPr>
        <w:t xml:space="preserve"> </w:t>
      </w:r>
      <w:r w:rsidRPr="005C72C4">
        <w:rPr>
          <w:rFonts w:ascii="GHEA Grapalat" w:eastAsia="Times New Roman" w:hAnsi="GHEA Grapalat" w:cs="GHEA Grapalat"/>
          <w:color w:val="000000"/>
          <w:lang w:val="hy-AM"/>
        </w:rPr>
        <w:t>Սովորողի՝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5C72C4">
        <w:rPr>
          <w:rFonts w:ascii="GHEA Grapalat" w:eastAsia="Times New Roman" w:hAnsi="GHEA Grapalat" w:cs="GHEA Grapalat"/>
          <w:color w:val="000000"/>
          <w:lang w:val="hy-AM"/>
        </w:rPr>
        <w:t>շրջապատող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5C72C4">
        <w:rPr>
          <w:rFonts w:ascii="GHEA Grapalat" w:eastAsia="Times New Roman" w:hAnsi="GHEA Grapalat" w:cs="GHEA Grapalat"/>
          <w:color w:val="000000"/>
          <w:lang w:val="hy-AM"/>
        </w:rPr>
        <w:t>աշխարհում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5C72C4">
        <w:rPr>
          <w:rFonts w:ascii="GHEA Grapalat" w:eastAsia="Times New Roman" w:hAnsi="GHEA Grapalat" w:cs="GHEA Grapalat"/>
          <w:color w:val="000000"/>
          <w:lang w:val="hy-AM"/>
        </w:rPr>
        <w:t>ընդհանուր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5C72C4">
        <w:rPr>
          <w:rFonts w:ascii="GHEA Grapalat" w:eastAsia="Times New Roman" w:hAnsi="GHEA Grapalat" w:cs="GHEA Grapalat"/>
          <w:color w:val="000000"/>
          <w:lang w:val="hy-AM"/>
        </w:rPr>
        <w:t>կողմնորոշման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5C72C4">
        <w:rPr>
          <w:rFonts w:ascii="GHEA Grapalat" w:eastAsia="Times New Roman" w:hAnsi="GHEA Grapalat" w:cs="GHEA Grapalat"/>
          <w:color w:val="000000"/>
          <w:lang w:val="hy-AM"/>
        </w:rPr>
        <w:t>և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5C72C4">
        <w:rPr>
          <w:rFonts w:ascii="GHEA Grapalat" w:eastAsia="Times New Roman" w:hAnsi="GHEA Grapalat" w:cs="GHEA Grapalat"/>
          <w:color w:val="000000"/>
          <w:lang w:val="hy-AM"/>
        </w:rPr>
        <w:t>կենցաղային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5C72C4">
        <w:rPr>
          <w:rFonts w:ascii="GHEA Grapalat" w:eastAsia="Times New Roman" w:hAnsi="GHEA Grapalat" w:cs="GHEA Grapalat"/>
          <w:color w:val="000000"/>
          <w:lang w:val="hy-AM"/>
        </w:rPr>
        <w:t>գիտելիքների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5C72C4">
        <w:rPr>
          <w:rFonts w:ascii="GHEA Grapalat" w:eastAsia="Times New Roman" w:hAnsi="GHEA Grapalat" w:cs="GHEA Grapalat"/>
          <w:color w:val="000000"/>
          <w:lang w:val="hy-AM"/>
        </w:rPr>
        <w:t>գնահատում</w:t>
      </w:r>
    </w:p>
    <w:p w14:paraId="13DAD728" w14:textId="77777777" w:rsidR="000D1642" w:rsidRPr="00EC21E5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EC21E5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14:paraId="4D7CDB9E" w14:textId="77777777" w:rsidR="000D1642" w:rsidRPr="005C72C4" w:rsidRDefault="000D1642" w:rsidP="000D1642">
      <w:pPr>
        <w:pStyle w:val="ListParagraph"/>
        <w:numPr>
          <w:ilvl w:val="0"/>
          <w:numId w:val="1"/>
        </w:numPr>
        <w:shd w:val="clear" w:color="auto" w:fill="FFFFFF"/>
        <w:spacing w:before="240" w:line="276" w:lineRule="auto"/>
        <w:ind w:left="284" w:hanging="284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b/>
          <w:bCs/>
          <w:color w:val="000000"/>
          <w:lang w:val="hy-AM"/>
        </w:rPr>
        <w:t>Սովորողի</w:t>
      </w:r>
      <w:r w:rsidRPr="005C72C4">
        <w:rPr>
          <w:rFonts w:ascii="GHEA Grapalat" w:eastAsia="Times New Roman" w:hAnsi="GHEA Grapalat" w:cs="Times New Roman"/>
          <w:b/>
          <w:bCs/>
          <w:lang w:val="hy-AM"/>
        </w:rPr>
        <w:t xml:space="preserve"> անձնային, վարքային և հուզակամային ոլորտների ամփոփ նկարագիր</w:t>
      </w:r>
    </w:p>
    <w:p w14:paraId="4A021E2E" w14:textId="77777777" w:rsidR="000D1642" w:rsidRPr="005C72C4" w:rsidRDefault="000D1642" w:rsidP="000D1642">
      <w:pP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i/>
          <w:iCs/>
          <w:lang w:val="hy-AM"/>
        </w:rPr>
        <w:t>3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1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 Սովորողի հոգեվիճակի գնահատում (ակտիվություն, տրամադրության դրսևորումներ, հուզական ֆոն) </w:t>
      </w:r>
    </w:p>
    <w:p w14:paraId="4E4CA61F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6D8DE42D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77778848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3FB42EC3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7E72CB5F" w14:textId="77777777" w:rsidR="000D1642" w:rsidRPr="005C72C4" w:rsidRDefault="000D1642" w:rsidP="000D1642">
      <w:pPr>
        <w:pBdr>
          <w:bottom w:val="single" w:sz="6" w:space="1" w:color="auto"/>
        </w:pBd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i/>
          <w:iCs/>
          <w:lang w:val="hy-AM"/>
        </w:rPr>
        <w:t>3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2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 Սովորողի անձնային հատկությունների գնահատում</w:t>
      </w:r>
    </w:p>
    <w:p w14:paraId="14F1083B" w14:textId="77777777" w:rsidR="000D1642" w:rsidRPr="005C72C4" w:rsidRDefault="000D1642" w:rsidP="000D1642">
      <w:pPr>
        <w:pBdr>
          <w:bottom w:val="single" w:sz="6" w:space="1" w:color="auto"/>
        </w:pBdr>
        <w:shd w:val="clear" w:color="auto" w:fill="FFFFFF"/>
        <w:spacing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</w:p>
    <w:p w14:paraId="7DD577B4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015E1E0B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12B343F8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02434EE0" w14:textId="77777777" w:rsidR="000D1642" w:rsidRPr="005C72C4" w:rsidRDefault="000D1642" w:rsidP="000D1642">
      <w:pPr>
        <w:pBdr>
          <w:bottom w:val="single" w:sz="6" w:space="8" w:color="auto"/>
        </w:pBd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i/>
          <w:iCs/>
          <w:lang w:val="hy-AM"/>
        </w:rPr>
        <w:t>3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>
        <w:rPr>
          <w:rFonts w:ascii="GHEA Grapalat" w:eastAsia="Times New Roman" w:hAnsi="GHEA Grapalat" w:cs="Times New Roman"/>
          <w:i/>
          <w:iCs/>
          <w:lang w:val="hy-AM"/>
        </w:rPr>
        <w:t>3.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 Ուսումնական մոտիվացիայի, հաջողության ձգտման պահանջմունքի գնահատում</w:t>
      </w:r>
    </w:p>
    <w:p w14:paraId="6B3594D1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019B0949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33BFDEF5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62D921A3" w14:textId="77777777" w:rsidR="000D1642" w:rsidRPr="005C72C4" w:rsidRDefault="000D1642" w:rsidP="000D1642">
      <w:pPr>
        <w:pBdr>
          <w:bottom w:val="single" w:sz="6" w:space="8" w:color="auto"/>
        </w:pBd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lang w:val="hy-AM"/>
        </w:rPr>
        <w:t>3</w:t>
      </w:r>
      <w:r w:rsidRPr="005C72C4">
        <w:rPr>
          <w:rFonts w:ascii="Cambria Math" w:eastAsia="Times New Roman" w:hAnsi="Cambria Math" w:cs="Cambria Math"/>
          <w:lang w:val="hy-AM"/>
        </w:rPr>
        <w:t>․</w:t>
      </w:r>
      <w:r>
        <w:rPr>
          <w:rFonts w:ascii="GHEA Grapalat" w:eastAsia="Times New Roman" w:hAnsi="GHEA Grapalat" w:cs="Times New Roman"/>
          <w:lang w:val="hy-AM"/>
        </w:rPr>
        <w:t>4</w:t>
      </w:r>
      <w:r w:rsidRPr="005C72C4">
        <w:rPr>
          <w:rFonts w:ascii="Cambria Math" w:eastAsia="Times New Roman" w:hAnsi="Cambria Math" w:cs="Cambria Math"/>
          <w:lang w:val="hy-AM"/>
        </w:rPr>
        <w:t>․</w:t>
      </w:r>
      <w:r w:rsidRPr="005C72C4">
        <w:rPr>
          <w:rFonts w:ascii="GHEA Grapalat" w:eastAsia="Times New Roman" w:hAnsi="GHEA Grapalat" w:cs="Times New Roman"/>
          <w:lang w:val="hy-AM"/>
        </w:rPr>
        <w:t xml:space="preserve"> 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Ինքնագնահատականի որոշում</w:t>
      </w:r>
    </w:p>
    <w:p w14:paraId="3EEC5E3E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0CE84199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45295297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5D5233AF" w14:textId="77777777" w:rsidR="000D1642" w:rsidRDefault="000D1642" w:rsidP="000D1642">
      <w:pPr>
        <w:pBdr>
          <w:bottom w:val="single" w:sz="6" w:space="8" w:color="auto"/>
        </w:pBd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</w:p>
    <w:p w14:paraId="3595AFB2" w14:textId="77777777" w:rsidR="000D1642" w:rsidRPr="005C72C4" w:rsidRDefault="000D1642" w:rsidP="000D1642">
      <w:pPr>
        <w:pBdr>
          <w:bottom w:val="single" w:sz="6" w:space="8" w:color="auto"/>
        </w:pBd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i/>
          <w:iCs/>
          <w:lang w:val="hy-AM"/>
        </w:rPr>
        <w:t>3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>
        <w:rPr>
          <w:rFonts w:ascii="Cambria Math" w:eastAsia="Times New Roman" w:hAnsi="Cambria Math" w:cs="Cambria Math"/>
          <w:i/>
          <w:iCs/>
          <w:lang w:val="hy-AM"/>
        </w:rPr>
        <w:t>5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Cambria Math"/>
          <w:i/>
          <w:iCs/>
          <w:lang w:val="hy-AM"/>
        </w:rPr>
        <w:t xml:space="preserve"> 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Տագնապայնության մակարդակի գնահատում </w:t>
      </w:r>
    </w:p>
    <w:p w14:paraId="4A820173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787E850C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28C30942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lastRenderedPageBreak/>
        <w:t>———————————————————————————————————————</w:t>
      </w:r>
    </w:p>
    <w:p w14:paraId="5D46F208" w14:textId="77777777" w:rsidR="000D1642" w:rsidRPr="005C72C4" w:rsidRDefault="000D1642" w:rsidP="000D1642">
      <w:pPr>
        <w:pBdr>
          <w:bottom w:val="single" w:sz="6" w:space="8" w:color="auto"/>
        </w:pBd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i/>
          <w:iCs/>
          <w:lang w:val="hy-AM"/>
        </w:rPr>
        <w:t>3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>
        <w:rPr>
          <w:rFonts w:ascii="Cambria Math" w:eastAsia="Times New Roman" w:hAnsi="Cambria Math" w:cs="Cambria Math"/>
          <w:i/>
          <w:iCs/>
          <w:lang w:val="hy-AM"/>
        </w:rPr>
        <w:t>6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 Վախերի առկայություն/բացակայություն </w:t>
      </w:r>
    </w:p>
    <w:p w14:paraId="05BFFA92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30FC6877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5E406443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67533FAB" w14:textId="77777777" w:rsidR="000D1642" w:rsidRPr="005C72C4" w:rsidRDefault="000D1642" w:rsidP="000D1642">
      <w:pPr>
        <w:pBdr>
          <w:bottom w:val="single" w:sz="6" w:space="8" w:color="auto"/>
        </w:pBd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i/>
          <w:iCs/>
          <w:lang w:val="hy-AM"/>
        </w:rPr>
        <w:t>3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>
        <w:rPr>
          <w:rFonts w:ascii="GHEA Grapalat" w:eastAsia="Times New Roman" w:hAnsi="GHEA Grapalat" w:cs="Times New Roman"/>
          <w:i/>
          <w:iCs/>
          <w:lang w:val="hy-AM"/>
        </w:rPr>
        <w:t>7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 Ագրեսիվության մակարդակի գնահատում (խոսքային, ֆիզիկական, ինքնագրեսիա)</w:t>
      </w:r>
    </w:p>
    <w:p w14:paraId="7FBE8172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4A78FC0F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1E6A98DA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7A76AF05" w14:textId="77777777" w:rsidR="000D1642" w:rsidRPr="005C72C4" w:rsidRDefault="000D1642" w:rsidP="000D1642">
      <w:pPr>
        <w:pBdr>
          <w:bottom w:val="single" w:sz="6" w:space="8" w:color="auto"/>
        </w:pBdr>
        <w:shd w:val="clear" w:color="auto" w:fill="FFFFFF"/>
        <w:spacing w:before="240" w:after="12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i/>
          <w:iCs/>
          <w:lang w:val="hy-AM"/>
        </w:rPr>
        <w:t>3.</w:t>
      </w:r>
      <w:r>
        <w:rPr>
          <w:rFonts w:ascii="GHEA Grapalat" w:eastAsia="Times New Roman" w:hAnsi="GHEA Grapalat" w:cs="Times New Roman"/>
          <w:i/>
          <w:iCs/>
          <w:lang w:val="hy-AM"/>
        </w:rPr>
        <w:t>8</w:t>
      </w:r>
      <w:r w:rsidRPr="005C72C4">
        <w:rPr>
          <w:rFonts w:ascii="Cambria Math" w:eastAsia="Times New Roman" w:hAnsi="Cambria Math" w:cs="Cambria Math"/>
          <w:i/>
          <w:iCs/>
          <w:lang w:val="hy-AM"/>
        </w:rPr>
        <w:t>․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 xml:space="preserve"> Գերակտիվության դրսևորումներ</w:t>
      </w:r>
    </w:p>
    <w:p w14:paraId="36254C20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4FE64476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4FDD3EBB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75BC59EE" w14:textId="77777777" w:rsidR="000D1642" w:rsidRPr="00887E1F" w:rsidRDefault="000D1642" w:rsidP="000D1642">
      <w:pPr>
        <w:pStyle w:val="ListParagraph"/>
        <w:numPr>
          <w:ilvl w:val="0"/>
          <w:numId w:val="1"/>
        </w:numPr>
        <w:shd w:val="clear" w:color="auto" w:fill="FFFFFF"/>
        <w:spacing w:before="240" w:after="240" w:line="276" w:lineRule="auto"/>
        <w:ind w:left="284" w:hanging="284"/>
        <w:rPr>
          <w:rFonts w:ascii="GHEA Grapalat" w:eastAsia="Times New Roman" w:hAnsi="GHEA Grapalat" w:cs="Times New Roman"/>
          <w:color w:val="000000"/>
          <w:lang w:val="hy-AM"/>
        </w:rPr>
      </w:pPr>
      <w:r w:rsidRPr="00887E1F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Սովորողի մասնակցություն ընտանեկան, համայնքային և դպրոցական </w:t>
      </w:r>
      <w:r w:rsidRPr="00887E1F">
        <w:rPr>
          <w:rFonts w:ascii="GHEA Grapalat" w:eastAsia="Times New Roman" w:hAnsi="GHEA Grapalat" w:cs="Times New Roman"/>
          <w:b/>
          <w:bCs/>
          <w:lang w:val="hy-AM"/>
        </w:rPr>
        <w:t>կյանքին</w:t>
      </w:r>
    </w:p>
    <w:tbl>
      <w:tblPr>
        <w:tblW w:w="93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1"/>
      </w:tblGrid>
      <w:tr w:rsidR="000D1642" w:rsidRPr="005C72C4" w14:paraId="7376686D" w14:textId="77777777" w:rsidTr="004529C5">
        <w:trPr>
          <w:trHeight w:val="5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vAlign w:val="center"/>
          </w:tcPr>
          <w:p w14:paraId="55D30309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489D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Նկարագրություն</w:t>
            </w:r>
          </w:p>
        </w:tc>
      </w:tr>
      <w:tr w:rsidR="000D1642" w:rsidRPr="005C72C4" w14:paraId="7AFA4A2A" w14:textId="77777777" w:rsidTr="004529C5">
        <w:trPr>
          <w:trHeight w:val="397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80" w:type="dxa"/>
              <w:bottom w:w="0" w:type="dxa"/>
              <w:right w:w="100" w:type="dxa"/>
            </w:tcMar>
            <w:vAlign w:val="center"/>
            <w:hideMark/>
          </w:tcPr>
          <w:p w14:paraId="2091230C" w14:textId="77777777" w:rsidR="000D1642" w:rsidRPr="005C72C4" w:rsidRDefault="000D1642" w:rsidP="004529C5">
            <w:pPr>
              <w:spacing w:after="0"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C72C4">
              <w:rPr>
                <w:rFonts w:ascii="GHEA Grapalat" w:hAnsi="GHEA Grapalat"/>
                <w:b/>
                <w:bCs/>
                <w:sz w:val="20"/>
                <w:szCs w:val="20"/>
              </w:rPr>
              <w:t>Մասնակցություն խմբում</w:t>
            </w:r>
          </w:p>
        </w:tc>
      </w:tr>
      <w:tr w:rsidR="000D1642" w:rsidRPr="005C72C4" w14:paraId="4532522B" w14:textId="77777777" w:rsidTr="004529C5">
        <w:trPr>
          <w:trHeight w:val="73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14:paraId="6EFC200C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Մասնակցություն սոցիալական, խաղային կամ ժամանցային գործունեությանը խմբի անդամների հետ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596650B0" w14:textId="77777777" w:rsidR="000D1642" w:rsidRPr="005C72C4" w:rsidRDefault="000D1642" w:rsidP="004529C5">
            <w:pPr>
              <w:shd w:val="clear" w:color="auto" w:fill="FFFFFF"/>
              <w:spacing w:before="240"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0D1642" w:rsidRPr="005C72C4" w14:paraId="0E343B33" w14:textId="77777777" w:rsidTr="004529C5">
        <w:trPr>
          <w:trHeight w:val="9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14:paraId="36871A7B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Խմբում կ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ազմակերպչական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գործերի իրականացում, պատասխանատվութ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յ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ուն և որոշումների կայացում (հաշվի առնելով տարիքային զարգացման չափանիշները)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780FB8DF" w14:textId="77777777" w:rsidR="000D1642" w:rsidRPr="005C72C4" w:rsidRDefault="000D1642" w:rsidP="004529C5">
            <w:pPr>
              <w:shd w:val="clear" w:color="auto" w:fill="FFFFFF"/>
              <w:spacing w:before="240"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0D1642" w:rsidRPr="005C72C4" w14:paraId="0B24FDFB" w14:textId="77777777" w:rsidTr="004529C5">
        <w:trPr>
          <w:trHeight w:val="42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14:paraId="04CFD47E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Հաղորդակցում</w:t>
            </w:r>
            <w:r w:rsidRPr="005C72C4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տարեկիցների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հետ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3417ABC2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0D1642" w:rsidRPr="005C72C4" w14:paraId="5370F817" w14:textId="77777777" w:rsidTr="004529C5">
        <w:trPr>
          <w:trHeight w:val="42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14:paraId="25304B1F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Հաղորդակցում մեծահասակների հետ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14:paraId="48BE9BEF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0D1642" w:rsidRPr="005C72C4" w14:paraId="4DEA65A5" w14:textId="77777777" w:rsidTr="004529C5">
        <w:trPr>
          <w:trHeight w:val="397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80" w:type="dxa"/>
              <w:bottom w:w="0" w:type="dxa"/>
              <w:right w:w="100" w:type="dxa"/>
            </w:tcMar>
            <w:vAlign w:val="center"/>
            <w:hideMark/>
          </w:tcPr>
          <w:p w14:paraId="2FEA6326" w14:textId="77777777" w:rsidR="000D1642" w:rsidRPr="005C72C4" w:rsidRDefault="000D1642" w:rsidP="004529C5">
            <w:pPr>
              <w:spacing w:after="0"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C72C4">
              <w:rPr>
                <w:rFonts w:ascii="GHEA Grapalat" w:hAnsi="GHEA Grapalat"/>
                <w:b/>
                <w:bCs/>
                <w:sz w:val="20"/>
                <w:szCs w:val="20"/>
              </w:rPr>
              <w:t>Մասնակցություն դպրոցական ուսումնական հաստատությունում</w:t>
            </w:r>
          </w:p>
        </w:tc>
      </w:tr>
      <w:tr w:rsidR="000D1642" w:rsidRPr="005C72C4" w14:paraId="7F747259" w14:textId="77777777" w:rsidTr="004529C5">
        <w:trPr>
          <w:trHeight w:val="73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14:paraId="344A57AA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Կրթական (ակադեմիական) գործունեություն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դպրոց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դասընկերների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հետ համատեղ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2311DDBD" w14:textId="77777777" w:rsidR="000D1642" w:rsidRPr="005C72C4" w:rsidRDefault="000D1642" w:rsidP="004529C5">
            <w:pPr>
              <w:shd w:val="clear" w:color="auto" w:fill="FFFFFF"/>
              <w:spacing w:before="240"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0D1642" w:rsidRPr="005C72C4" w14:paraId="1D3A5E96" w14:textId="77777777" w:rsidTr="004529C5">
        <w:trPr>
          <w:trHeight w:val="193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3153C69B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Մասնակցություն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դպրոցում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կազմակերպված ցանկացած տեսակի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կրթական,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խաղային, ժամանցային միջոցառումներին այլ տարիքային խմբերի ս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ովորողների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հետ</w:t>
            </w:r>
            <w:r w:rsidRPr="005C72C4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համատեղ (օրինակ՝ համատեղ ժամանց, սպորտ, խմբակներ, հոբբի, ստեղծագործ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ական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աշխատանք)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75F6EEF7" w14:textId="77777777" w:rsidR="000D1642" w:rsidRPr="005C72C4" w:rsidRDefault="000D1642" w:rsidP="004529C5">
            <w:pPr>
              <w:shd w:val="clear" w:color="auto" w:fill="FFFFFF"/>
              <w:spacing w:before="240"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0D1642" w:rsidRPr="005C72C4" w14:paraId="744FCF09" w14:textId="77777777" w:rsidTr="004529C5">
        <w:trPr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634B66D9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 xml:space="preserve">Հաղորդակցում մյուս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սովորողների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հետ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դպրոց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ում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5EB5822D" w14:textId="77777777" w:rsidR="000D1642" w:rsidRPr="005C72C4" w:rsidRDefault="000D1642" w:rsidP="004529C5">
            <w:pPr>
              <w:shd w:val="clear" w:color="auto" w:fill="FFFFFF"/>
              <w:spacing w:before="240"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642" w:rsidRPr="005C72C4" w14:paraId="6AFCAE05" w14:textId="77777777" w:rsidTr="004529C5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14:paraId="34C6928B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Հաղորդակցում մեծահասակների հետ դպրոցում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14:paraId="40F0A527" w14:textId="77777777" w:rsidR="000D1642" w:rsidRPr="00D75314" w:rsidRDefault="000D1642" w:rsidP="004529C5">
            <w:pPr>
              <w:shd w:val="clear" w:color="auto" w:fill="FFFFFF"/>
              <w:spacing w:before="240"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0D1642" w:rsidRPr="005C72C4" w14:paraId="5575D172" w14:textId="77777777" w:rsidTr="004529C5">
        <w:trPr>
          <w:trHeight w:val="397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80" w:type="dxa"/>
              <w:bottom w:w="0" w:type="dxa"/>
              <w:right w:w="100" w:type="dxa"/>
            </w:tcMar>
            <w:vAlign w:val="center"/>
            <w:hideMark/>
          </w:tcPr>
          <w:p w14:paraId="7AACE262" w14:textId="77777777" w:rsidR="000D1642" w:rsidRPr="005C72C4" w:rsidRDefault="000D1642" w:rsidP="004529C5">
            <w:pPr>
              <w:spacing w:after="0"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C72C4">
              <w:rPr>
                <w:rFonts w:ascii="GHEA Grapalat" w:hAnsi="GHEA Grapalat"/>
                <w:b/>
                <w:bCs/>
                <w:sz w:val="20"/>
                <w:szCs w:val="20"/>
              </w:rPr>
              <w:t>Մասնակցություն համայնքում</w:t>
            </w:r>
          </w:p>
        </w:tc>
      </w:tr>
      <w:tr w:rsidR="000D1642" w:rsidRPr="005C72C4" w14:paraId="429B7B32" w14:textId="77777777" w:rsidTr="004529C5">
        <w:trPr>
          <w:trHeight w:val="193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23F0E865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Մասնակցություն բակում կամ համայնքում կազմակերպված ցանկացած տեսակի</w:t>
            </w:r>
            <w:r w:rsidRPr="005C72C4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խաղային, ժամանցային միջոցառումներին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ընկերների հետ համատեղ (խաղեր, համատեղ ժամանց, այցելություններ հանրային վայրեր, օրինակ՝ կինոթատրոն, զբոսայգի, բակային համերգներ)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6C102655" w14:textId="77777777" w:rsidR="000D1642" w:rsidRPr="005C72C4" w:rsidRDefault="000D1642" w:rsidP="004529C5">
            <w:pPr>
              <w:shd w:val="clear" w:color="auto" w:fill="FFFFFF"/>
              <w:spacing w:before="240"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642" w:rsidRPr="005C72C4" w14:paraId="794259E9" w14:textId="77777777" w:rsidTr="004529C5">
        <w:trPr>
          <w:trHeight w:val="73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61D211CB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Հաղորդակցում մյուս երեխաների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հետ բակում և համայնքում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53017069" w14:textId="77777777" w:rsidR="000D1642" w:rsidRPr="005C72C4" w:rsidRDefault="000D1642" w:rsidP="004529C5">
            <w:pPr>
              <w:shd w:val="clear" w:color="auto" w:fill="FFFFFF"/>
              <w:spacing w:before="240"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642" w:rsidRPr="005C72C4" w14:paraId="6724CF75" w14:textId="77777777" w:rsidTr="004529C5">
        <w:trPr>
          <w:trHeight w:val="73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14:paraId="018043D2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Հաղորդակցում մեծահասակների հետ բակում և համայնքում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14:paraId="30B692A7" w14:textId="77777777" w:rsidR="000D1642" w:rsidRPr="005C72C4" w:rsidRDefault="000D1642" w:rsidP="004529C5">
            <w:pPr>
              <w:shd w:val="clear" w:color="auto" w:fill="FFFFFF"/>
              <w:spacing w:before="240" w:after="0" w:line="276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1642" w:rsidRPr="005C72C4" w14:paraId="145E909B" w14:textId="77777777" w:rsidTr="004529C5">
        <w:trPr>
          <w:trHeight w:val="397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80" w:type="dxa"/>
              <w:bottom w:w="0" w:type="dxa"/>
              <w:right w:w="100" w:type="dxa"/>
            </w:tcMar>
            <w:vAlign w:val="center"/>
            <w:hideMark/>
          </w:tcPr>
          <w:p w14:paraId="0A37A917" w14:textId="77777777" w:rsidR="000D1642" w:rsidRPr="005C72C4" w:rsidRDefault="000D1642" w:rsidP="004529C5">
            <w:pPr>
              <w:spacing w:after="0"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C72C4">
              <w:rPr>
                <w:rFonts w:ascii="GHEA Grapalat" w:hAnsi="GHEA Grapalat"/>
                <w:b/>
                <w:bCs/>
                <w:sz w:val="20"/>
                <w:szCs w:val="20"/>
              </w:rPr>
              <w:t>Մասնակցություն կենցաղային և համայնքային գործունեությանը</w:t>
            </w:r>
          </w:p>
        </w:tc>
      </w:tr>
      <w:tr w:rsidR="000D1642" w:rsidRPr="005C72C4" w14:paraId="7FFF795F" w14:textId="77777777" w:rsidTr="004529C5">
        <w:trPr>
          <w:trHeight w:val="73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0ADE3519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Կենցաղային գործեր (օրինակ՝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մեծահասակի օգնությամբ և/կամ ինքնուրույն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ճաշ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պատրաստ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ել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հագուստ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ները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ա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փսեները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դասավոր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ել, անկողինը հարդարել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09A7A8B2" w14:textId="77777777" w:rsidR="000D1642" w:rsidRPr="005C72C4" w:rsidRDefault="000D1642" w:rsidP="004529C5">
            <w:pPr>
              <w:shd w:val="clear" w:color="auto" w:fill="FFFFFF"/>
              <w:spacing w:before="240"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0D1642" w:rsidRPr="005C72C4" w14:paraId="5BC272F0" w14:textId="77777777" w:rsidTr="004529C5">
        <w:trPr>
          <w:trHeight w:val="4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06E02102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Մեծահասակի օգնությամբ և/կամ ինքնուրույն կ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ատարել գնումներ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5F5F07FE" w14:textId="77777777" w:rsidR="000D1642" w:rsidRPr="005C72C4" w:rsidRDefault="000D1642" w:rsidP="004529C5">
            <w:pPr>
              <w:shd w:val="clear" w:color="auto" w:fill="FFFFFF"/>
              <w:spacing w:before="240"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0D1642" w:rsidRPr="005C72C4" w14:paraId="0FBA174A" w14:textId="77777777" w:rsidTr="004529C5">
        <w:trPr>
          <w:trHeight w:val="6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4DC04EF5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Մեծահասակի ուղղորդմամբ և/կամ ինքնուրույն մասնակցել բակի մաքրության պահպանմանը, բույսերի խնամքին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65A1EAD0" w14:textId="77777777" w:rsidR="000D1642" w:rsidRPr="005C72C4" w:rsidRDefault="000D1642" w:rsidP="004529C5">
            <w:pPr>
              <w:shd w:val="clear" w:color="auto" w:fill="FFFFFF"/>
              <w:spacing w:before="240"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0D1642" w:rsidRPr="005C72C4" w14:paraId="23AF43AD" w14:textId="77777777" w:rsidTr="004529C5">
        <w:trPr>
          <w:trHeight w:val="71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711C30AC" w14:textId="77777777" w:rsidR="000D1642" w:rsidRPr="005C72C4" w:rsidRDefault="000D1642" w:rsidP="004529C5">
            <w:pPr>
              <w:shd w:val="clear" w:color="auto" w:fill="FFFFFF"/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Աշխատանքային գործունեություն և պատասխանատվություն (օրինակ՝</w:t>
            </w:r>
            <w:r w:rsidRPr="005C72C4">
              <w:rPr>
                <w:rFonts w:ascii="GHEA Grapalat" w:eastAsia="Times New Roman" w:hAnsi="GHEA Grapalat" w:cs="Courier New"/>
                <w:color w:val="000000"/>
                <w:sz w:val="20"/>
                <w:szCs w:val="20"/>
              </w:rPr>
              <w:t xml:space="preserve"> 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հանձնարարված առաջադրանքների կատարում)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  <w:hideMark/>
          </w:tcPr>
          <w:p w14:paraId="61841890" w14:textId="77777777" w:rsidR="000D1642" w:rsidRPr="005C72C4" w:rsidRDefault="000D1642" w:rsidP="004529C5">
            <w:pPr>
              <w:shd w:val="clear" w:color="auto" w:fill="FFFFFF"/>
              <w:spacing w:before="240"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14:paraId="15C404E3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i/>
          <w:iCs/>
        </w:rPr>
      </w:pPr>
    </w:p>
    <w:p w14:paraId="1BFC456B" w14:textId="77777777" w:rsidR="000D1642" w:rsidRPr="005C72C4" w:rsidRDefault="000D1642" w:rsidP="000D1642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GHEA Grapalat" w:eastAsia="Times New Roman" w:hAnsi="GHEA Grapalat" w:cs="Times New Roman"/>
          <w:b/>
          <w:bCs/>
          <w:i/>
          <w:iCs/>
          <w:lang w:val="en-US"/>
        </w:rPr>
      </w:pP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t xml:space="preserve">Այլ դրսևորումներ, դիտարկումներ </w:t>
      </w:r>
    </w:p>
    <w:p w14:paraId="37FFE241" w14:textId="77777777" w:rsidR="000D1642" w:rsidRPr="005C72C4" w:rsidRDefault="000D1642" w:rsidP="000D1642">
      <w:pPr>
        <w:spacing w:line="276" w:lineRule="auto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b/>
          <w:bCs/>
          <w:i/>
          <w:iCs/>
          <w:lang w:val="hy-AM"/>
        </w:rPr>
        <w:softHyphen/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GHEA Grapalat" w:eastAsia="Times New Roman" w:hAnsi="GHEA Grapalat" w:cs="Times New Roman"/>
          <w:i/>
          <w:iCs/>
          <w:lang w:val="hy-AM"/>
        </w:rPr>
        <w:t>—</w:t>
      </w:r>
      <w:r w:rsidRPr="005C72C4">
        <w:rPr>
          <w:rFonts w:ascii="GHEA Grapalat" w:eastAsia="Times New Roman" w:hAnsi="GHEA Grapalat" w:cs="Times New Roman"/>
          <w:i/>
          <w:iCs/>
          <w:lang w:val="hy-AM"/>
        </w:rPr>
        <w:t>—</w:t>
      </w:r>
    </w:p>
    <w:p w14:paraId="6E979CEB" w14:textId="77777777" w:rsidR="000D1642" w:rsidRPr="005C72C4" w:rsidRDefault="000D1642" w:rsidP="000D1642">
      <w:pPr>
        <w:shd w:val="clear" w:color="auto" w:fill="FFFFFF"/>
        <w:spacing w:after="0" w:line="276" w:lineRule="auto"/>
        <w:rPr>
          <w:rFonts w:ascii="GHEA Grapalat" w:eastAsia="Times New Roman" w:hAnsi="GHEA Grapalat" w:cs="Calibri"/>
          <w:b/>
          <w:bCs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b/>
          <w:bCs/>
          <w:color w:val="000000"/>
        </w:rPr>
        <w:t>Կիրառված գործիքներ</w:t>
      </w:r>
    </w:p>
    <w:p w14:paraId="496BE43F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4B202EE9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2CB47B4F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22EB574C" w14:textId="77777777" w:rsidR="000D1642" w:rsidRPr="00041F85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</w:t>
      </w:r>
    </w:p>
    <w:p w14:paraId="3980D108" w14:textId="77777777" w:rsidR="000D1642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14:paraId="1DDFF241" w14:textId="77777777" w:rsidR="000D1642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</w:rPr>
      </w:pPr>
      <w:r w:rsidRPr="009E2679">
        <w:rPr>
          <w:rFonts w:ascii="GHEA Grapalat" w:eastAsia="Times New Roman" w:hAnsi="GHEA Grapalat" w:cs="Times New Roman"/>
          <w:color w:val="000000"/>
          <w:lang w:val="hy-AM"/>
        </w:rPr>
        <w:t xml:space="preserve">______________________________________________________________________________ 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ի</w:t>
      </w:r>
      <w:r>
        <w:rPr>
          <w:rFonts w:ascii="GHEA Grapalat" w:eastAsia="Times New Roman" w:hAnsi="GHEA Grapalat" w:cs="Times New Roman"/>
          <w:color w:val="000000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</w:t>
      </w:r>
      <w:r>
        <w:rPr>
          <w:rFonts w:ascii="GHEA Grapalat" w:eastAsia="Times New Roman" w:hAnsi="GHEA Grapalat" w:cs="Times New Roman"/>
          <w:color w:val="000000"/>
        </w:rPr>
        <w:t xml:space="preserve">     </w:t>
      </w:r>
    </w:p>
    <w:p w14:paraId="335D72FE" w14:textId="77777777" w:rsidR="000D1642" w:rsidRPr="009E2679" w:rsidRDefault="000D1642" w:rsidP="000D1642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9E2679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lastRenderedPageBreak/>
        <w:t>/անուն, ազգանուն/</w:t>
      </w:r>
    </w:p>
    <w:p w14:paraId="231149C6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հոգեբանական առանձնահատկությունների հետազոտության տվյալների վերլուծությունը հնարավորություն տվեց կատարել հետևյալ եզրակացությունները.</w:t>
      </w:r>
    </w:p>
    <w:p w14:paraId="6948000D" w14:textId="77777777" w:rsidR="000D1642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14:paraId="0A36EBBC" w14:textId="77777777" w:rsidR="000D1642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77FE4C2F" w14:textId="77777777" w:rsidR="000D1642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b/>
          <w:bCs/>
          <w:color w:val="000000"/>
          <w:lang w:val="hy-AM"/>
        </w:rPr>
        <w:t>Աջակցության ոլորտներ</w:t>
      </w:r>
    </w:p>
    <w:p w14:paraId="71BD8C73" w14:textId="77777777" w:rsidR="000D1642" w:rsidRPr="00041F85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14:paraId="0FC20ED7" w14:textId="77777777" w:rsidR="000D1642" w:rsidRDefault="000D1642" w:rsidP="000D1642">
      <w:pPr>
        <w:shd w:val="clear" w:color="auto" w:fill="FFFFFF"/>
        <w:spacing w:before="120" w:after="0" w:line="276" w:lineRule="auto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22C019B6" w14:textId="77777777" w:rsidR="000D1642" w:rsidRDefault="000D1642" w:rsidP="000D1642">
      <w:pPr>
        <w:shd w:val="clear" w:color="auto" w:fill="FFFFFF"/>
        <w:spacing w:before="120" w:after="0" w:line="276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Հոգեբան` </w:t>
      </w:r>
      <w:r w:rsidRPr="005D5776">
        <w:rPr>
          <w:rFonts w:ascii="GHEA Grapalat" w:eastAsia="Times New Roman" w:hAnsi="GHEA Grapalat" w:cs="Times New Roman"/>
          <w:color w:val="000000"/>
          <w:lang w:val="hy-AM"/>
        </w:rPr>
        <w:t>__________________</w:t>
      </w:r>
      <w:r>
        <w:rPr>
          <w:rFonts w:ascii="GHEA Grapalat" w:eastAsia="Times New Roman" w:hAnsi="GHEA Grapalat" w:cs="Times New Roman"/>
          <w:color w:val="000000"/>
          <w:lang w:val="hy-AM"/>
        </w:rPr>
        <w:t>__________________________________________________</w:t>
      </w:r>
      <w:r w:rsidRPr="005D5776">
        <w:rPr>
          <w:rFonts w:ascii="GHEA Grapalat" w:eastAsia="Times New Roman" w:hAnsi="GHEA Grapalat" w:cs="Times New Roman"/>
          <w:color w:val="000000"/>
          <w:lang w:val="hy-AM"/>
        </w:rPr>
        <w:t xml:space="preserve">__  </w:t>
      </w:r>
    </w:p>
    <w:p w14:paraId="3EA71929" w14:textId="77777777" w:rsidR="000D1642" w:rsidRPr="005C72C4" w:rsidRDefault="000D1642" w:rsidP="000D1642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color w:val="000000"/>
          <w:lang w:val="hy-AM"/>
        </w:rPr>
        <w:t>/անուն, ազգանուն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ստորագրություն/</w:t>
      </w:r>
    </w:p>
    <w:p w14:paraId="2B7CFCA8" w14:textId="77777777" w:rsidR="000D1642" w:rsidRPr="005C72C4" w:rsidRDefault="000D1642" w:rsidP="000D1642">
      <w:pPr>
        <w:shd w:val="clear" w:color="auto" w:fill="FFFFFF"/>
        <w:spacing w:before="120" w:after="0" w:line="276" w:lineRule="auto"/>
        <w:rPr>
          <w:rFonts w:ascii="GHEA Grapalat" w:eastAsia="Times New Roman" w:hAnsi="GHEA Grapalat" w:cs="Times New Roman"/>
          <w:lang w:val="hy-AM"/>
        </w:rPr>
      </w:pPr>
      <w:r w:rsidRPr="000F096F">
        <w:rPr>
          <w:rFonts w:ascii="GHEA Grapalat" w:eastAsia="Times New Roman" w:hAnsi="GHEA Grapalat" w:cs="Times New Roman"/>
          <w:b/>
          <w:bCs/>
          <w:color w:val="000000"/>
          <w:lang w:val="hy-AM"/>
        </w:rPr>
        <w:t>Ա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մսաթիվ՝ </w:t>
      </w:r>
      <w:r w:rsidRPr="005C72C4">
        <w:rPr>
          <w:rFonts w:ascii="Calibri" w:eastAsia="Times New Roman" w:hAnsi="Calibri" w:cs="Calibri"/>
          <w:b/>
          <w:bCs/>
          <w:color w:val="000000"/>
          <w:lang w:val="hy-AM"/>
        </w:rPr>
        <w:t> 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______/______/______</w:t>
      </w:r>
    </w:p>
    <w:p w14:paraId="74F58CCC" w14:textId="77777777" w:rsidR="000D1642" w:rsidRPr="005C72C4" w:rsidRDefault="000D1642" w:rsidP="000D1642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lang w:val="hy-AM"/>
        </w:rPr>
      </w:pPr>
    </w:p>
    <w:p w14:paraId="0B27712A" w14:textId="77777777" w:rsidR="000D1642" w:rsidRPr="005C72C4" w:rsidRDefault="000D1642" w:rsidP="000D1642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lang w:val="hy-AM"/>
        </w:rPr>
      </w:pPr>
    </w:p>
    <w:p w14:paraId="032CFFE6" w14:textId="77777777" w:rsidR="000D1642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0F096F">
        <w:rPr>
          <w:rFonts w:ascii="GHEA Grapalat" w:eastAsia="Times New Roman" w:hAnsi="GHEA Grapalat" w:cs="Times New Roman"/>
          <w:b/>
          <w:bCs/>
          <w:lang w:val="hy-AM"/>
        </w:rPr>
        <w:t>Ծնող՝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 w:rsidRPr="005C72C4">
        <w:rPr>
          <w:rFonts w:ascii="GHEA Grapalat" w:eastAsia="Times New Roman" w:hAnsi="GHEA Grapalat" w:cs="Times New Roman"/>
          <w:lang w:val="hy-AM"/>
        </w:rPr>
        <w:t>——————————————————————————</w:t>
      </w:r>
      <w:r>
        <w:rPr>
          <w:rFonts w:ascii="GHEA Grapalat" w:eastAsia="Times New Roman" w:hAnsi="GHEA Grapalat" w:cs="Times New Roman"/>
          <w:lang w:val="hy-AM"/>
        </w:rPr>
        <w:t xml:space="preserve">————,  </w:t>
      </w:r>
      <w:r w:rsidRPr="005C72C4">
        <w:rPr>
          <w:rFonts w:ascii="GHEA Grapalat" w:eastAsia="Times New Roman" w:hAnsi="GHEA Grapalat" w:cs="Times New Roman"/>
          <w:lang w:val="hy-AM"/>
        </w:rPr>
        <w:t>ծանոթացա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</w:t>
      </w:r>
    </w:p>
    <w:p w14:paraId="7061D166" w14:textId="77777777" w:rsidR="000D1642" w:rsidRPr="00BE11CC" w:rsidRDefault="000D1642" w:rsidP="000D1642">
      <w:pPr>
        <w:shd w:val="clear" w:color="auto" w:fill="FFFFFF"/>
        <w:spacing w:after="0" w:line="276" w:lineRule="auto"/>
        <w:ind w:left="2832" w:firstLine="708"/>
        <w:rPr>
          <w:rFonts w:ascii="GHEA Grapalat" w:eastAsia="Times New Roman" w:hAnsi="GHEA Grapalat" w:cs="Times New Roman"/>
          <w:color w:val="000000"/>
          <w:vertAlign w:val="superscript"/>
          <w:lang w:val="hy-AM"/>
        </w:rPr>
      </w:pPr>
      <w:r w:rsidRPr="00BE11CC">
        <w:rPr>
          <w:rFonts w:ascii="GHEA Grapalat" w:eastAsia="Times New Roman" w:hAnsi="GHEA Grapalat" w:cs="Times New Roman"/>
          <w:color w:val="000000"/>
          <w:vertAlign w:val="superscript"/>
          <w:lang w:val="hy-AM"/>
        </w:rPr>
        <w:t>/անուն, ազգանուն/</w:t>
      </w:r>
    </w:p>
    <w:p w14:paraId="73AB34C2" w14:textId="77777777" w:rsidR="000D1642" w:rsidRPr="005C72C4" w:rsidRDefault="000D1642" w:rsidP="000D164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lang w:val="hy-AM"/>
        </w:rPr>
      </w:pPr>
      <w:r w:rsidRPr="005C72C4">
        <w:rPr>
          <w:rFonts w:ascii="GHEA Grapalat" w:eastAsia="Times New Roman" w:hAnsi="GHEA Grapalat" w:cs="Times New Roman"/>
          <w:lang w:val="hy-AM"/>
        </w:rPr>
        <w:t>հոգեբանի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 w:rsidRPr="005C72C4">
        <w:rPr>
          <w:rFonts w:ascii="GHEA Grapalat" w:eastAsia="Times New Roman" w:hAnsi="GHEA Grapalat" w:cs="Times New Roman"/>
          <w:lang w:val="hy-AM"/>
        </w:rPr>
        <w:t>եզրակացությանը, որի համար ստորագրում եմ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 w:rsidRPr="005C72C4">
        <w:rPr>
          <w:rFonts w:ascii="GHEA Grapalat" w:eastAsia="Times New Roman" w:hAnsi="GHEA Grapalat" w:cs="Times New Roman"/>
          <w:lang w:val="hy-AM"/>
        </w:rPr>
        <w:t>——————</w:t>
      </w:r>
      <w:r>
        <w:rPr>
          <w:rFonts w:ascii="GHEA Grapalat" w:eastAsia="Times New Roman" w:hAnsi="GHEA Grapalat" w:cs="Times New Roman"/>
          <w:lang w:val="hy-AM"/>
        </w:rPr>
        <w:t>——</w:t>
      </w:r>
    </w:p>
    <w:bookmarkEnd w:id="0"/>
    <w:p w14:paraId="40D67CD3" w14:textId="46C4230D" w:rsidR="009D2197" w:rsidRPr="000D1642" w:rsidRDefault="009D2197" w:rsidP="000D1642">
      <w:pPr>
        <w:spacing w:line="276" w:lineRule="auto"/>
        <w:rPr>
          <w:rFonts w:ascii="GHEA Grapalat" w:eastAsia="Times New Roman" w:hAnsi="GHEA Grapalat" w:cs="Times New Roman"/>
          <w:lang w:val="hy-AM"/>
        </w:rPr>
      </w:pPr>
    </w:p>
    <w:sectPr w:rsidR="009D2197" w:rsidRPr="000D1642" w:rsidSect="00094BFB">
      <w:pgSz w:w="11906" w:h="16838" w:code="9"/>
      <w:pgMar w:top="1134" w:right="1134" w:bottom="1134" w:left="1418" w:header="39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24EC9"/>
    <w:multiLevelType w:val="multilevel"/>
    <w:tmpl w:val="F75C2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7F"/>
    <w:rsid w:val="00094BFB"/>
    <w:rsid w:val="000D1642"/>
    <w:rsid w:val="00410B76"/>
    <w:rsid w:val="00716E7E"/>
    <w:rsid w:val="007E5A7F"/>
    <w:rsid w:val="009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6B3B"/>
  <w15:chartTrackingRefBased/>
  <w15:docId w15:val="{CDA1A358-4B2D-4EF9-AE8E-FA45E2BC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CDC AF Paragraph"/>
    <w:basedOn w:val="Normal"/>
    <w:link w:val="ListParagraphChar"/>
    <w:uiPriority w:val="34"/>
    <w:qFormat/>
    <w:rsid w:val="000D1642"/>
    <w:pPr>
      <w:widowControl w:val="0"/>
      <w:autoSpaceDE w:val="0"/>
      <w:autoSpaceDN w:val="0"/>
      <w:spacing w:after="0" w:line="240" w:lineRule="auto"/>
      <w:ind w:left="960" w:hanging="284"/>
      <w:jc w:val="both"/>
    </w:pPr>
    <w:rPr>
      <w:rFonts w:ascii="Sylfaen" w:eastAsia="Sylfaen" w:hAnsi="Sylfaen" w:cs="Sylfaen"/>
      <w:lang w:val="sq-AL"/>
    </w:rPr>
  </w:style>
  <w:style w:type="character" w:customStyle="1" w:styleId="ListParagraphChar">
    <w:name w:val="List Paragraph Char"/>
    <w:aliases w:val="ECDC AF Paragraph Char"/>
    <w:link w:val="ListParagraph"/>
    <w:uiPriority w:val="34"/>
    <w:rsid w:val="000D1642"/>
    <w:rPr>
      <w:rFonts w:ascii="Sylfaen" w:eastAsia="Sylfaen" w:hAnsi="Sylfaen" w:cs="Sylfae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Անի Գարեգինյան</dc:creator>
  <cp:keywords/>
  <dc:description/>
  <cp:lastModifiedBy>Անի Գարեգինյան</cp:lastModifiedBy>
  <cp:revision>2</cp:revision>
  <dcterms:created xsi:type="dcterms:W3CDTF">2025-08-28T04:51:00Z</dcterms:created>
  <dcterms:modified xsi:type="dcterms:W3CDTF">2025-08-28T04:51:00Z</dcterms:modified>
</cp:coreProperties>
</file>